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4060E4" w:rsidRDefault="00424A5A">
      <w:pPr>
        <w:rPr>
          <w:rFonts w:ascii="Tahoma" w:hAnsi="Tahoma" w:cs="Tahoma"/>
          <w:sz w:val="20"/>
          <w:szCs w:val="20"/>
        </w:rPr>
      </w:pPr>
    </w:p>
    <w:p w:rsidR="00424A5A" w:rsidRPr="004060E4" w:rsidRDefault="00424A5A">
      <w:pPr>
        <w:rPr>
          <w:rFonts w:ascii="Tahoma" w:hAnsi="Tahoma" w:cs="Tahoma"/>
          <w:sz w:val="20"/>
          <w:szCs w:val="20"/>
        </w:rPr>
      </w:pPr>
    </w:p>
    <w:p w:rsidR="00424A5A" w:rsidRPr="004060E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060E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060E4">
        <w:tc>
          <w:tcPr>
            <w:tcW w:w="1080" w:type="dxa"/>
            <w:vAlign w:val="center"/>
          </w:tcPr>
          <w:p w:rsidR="00424A5A" w:rsidRPr="004060E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60E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060E4" w:rsidRDefault="004060E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060E4">
              <w:rPr>
                <w:rFonts w:ascii="Tahoma" w:hAnsi="Tahoma" w:cs="Tahoma"/>
                <w:color w:val="0000FF"/>
                <w:sz w:val="20"/>
                <w:szCs w:val="20"/>
              </w:rPr>
              <w:t>43001-8/2021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7169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060E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060E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60E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060E4" w:rsidRDefault="004060E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060E4">
              <w:rPr>
                <w:rFonts w:ascii="Tahoma" w:hAnsi="Tahoma" w:cs="Tahoma"/>
                <w:color w:val="0000FF"/>
                <w:sz w:val="20"/>
                <w:szCs w:val="20"/>
              </w:rPr>
              <w:t>A-24/21 S</w:t>
            </w:r>
            <w:r w:rsidR="00424A5A" w:rsidRPr="004060E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060E4">
        <w:tc>
          <w:tcPr>
            <w:tcW w:w="1080" w:type="dxa"/>
            <w:vAlign w:val="center"/>
          </w:tcPr>
          <w:p w:rsidR="00424A5A" w:rsidRPr="004060E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60E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060E4" w:rsidRDefault="00C716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4060E4" w:rsidRPr="004060E4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4060E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060E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60E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060E4" w:rsidRDefault="004060E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060E4">
              <w:rPr>
                <w:rFonts w:ascii="Tahoma" w:hAnsi="Tahoma" w:cs="Tahoma"/>
                <w:color w:val="0000FF"/>
                <w:sz w:val="20"/>
                <w:szCs w:val="20"/>
              </w:rPr>
              <w:t>2431-21-000138/0</w:t>
            </w:r>
          </w:p>
        </w:tc>
      </w:tr>
    </w:tbl>
    <w:p w:rsidR="00424A5A" w:rsidRPr="004060E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4060E4" w:rsidRDefault="00424A5A">
      <w:pPr>
        <w:rPr>
          <w:rFonts w:ascii="Tahoma" w:hAnsi="Tahoma" w:cs="Tahoma"/>
          <w:sz w:val="20"/>
          <w:szCs w:val="20"/>
        </w:rPr>
      </w:pPr>
    </w:p>
    <w:p w:rsidR="00556816" w:rsidRPr="004060E4" w:rsidRDefault="00556816">
      <w:pPr>
        <w:rPr>
          <w:rFonts w:ascii="Tahoma" w:hAnsi="Tahoma" w:cs="Tahoma"/>
          <w:sz w:val="20"/>
          <w:szCs w:val="20"/>
        </w:rPr>
      </w:pPr>
    </w:p>
    <w:p w:rsidR="00424A5A" w:rsidRPr="004060E4" w:rsidRDefault="00424A5A">
      <w:pPr>
        <w:rPr>
          <w:rFonts w:ascii="Tahoma" w:hAnsi="Tahoma" w:cs="Tahoma"/>
          <w:sz w:val="20"/>
          <w:szCs w:val="20"/>
        </w:rPr>
      </w:pPr>
    </w:p>
    <w:p w:rsidR="00E813F4" w:rsidRPr="004060E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060E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060E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060E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060E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060E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060E4">
        <w:tc>
          <w:tcPr>
            <w:tcW w:w="9288" w:type="dxa"/>
          </w:tcPr>
          <w:p w:rsidR="00E813F4" w:rsidRPr="004060E4" w:rsidRDefault="004060E4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060E4">
              <w:rPr>
                <w:rFonts w:ascii="Tahoma" w:hAnsi="Tahoma" w:cs="Tahoma"/>
                <w:b/>
                <w:szCs w:val="20"/>
              </w:rPr>
              <w:t>PZI Obnova regionalne ceste R1-206/1043, Ruska cesta (Erika-Vršič), od km 5.425-km 8.700</w:t>
            </w:r>
          </w:p>
        </w:tc>
      </w:tr>
    </w:tbl>
    <w:p w:rsidR="00E813F4" w:rsidRPr="004060E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4060E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4060E4" w:rsidRPr="004060E4" w:rsidRDefault="004060E4" w:rsidP="004060E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060E4">
        <w:rPr>
          <w:rFonts w:ascii="Tahoma" w:hAnsi="Tahoma" w:cs="Tahoma"/>
          <w:b/>
          <w:color w:val="333333"/>
          <w:sz w:val="20"/>
          <w:szCs w:val="20"/>
          <w:lang w:eastAsia="sl-SI"/>
        </w:rPr>
        <w:t>JN000305/2021-B01 - A-24/21, datum objave: 21.01.2021</w:t>
      </w:r>
    </w:p>
    <w:p w:rsidR="00E813F4" w:rsidRPr="00C7169A" w:rsidRDefault="00C7169A" w:rsidP="00C7169A">
      <w:pPr>
        <w:pStyle w:val="Konnaopomba-besedilo"/>
        <w:rPr>
          <w:rFonts w:ascii="Tahoma" w:hAnsi="Tahoma" w:cs="Tahoma"/>
          <w:b/>
          <w:szCs w:val="20"/>
        </w:rPr>
      </w:pPr>
      <w:r w:rsidRPr="00C7169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23</w:t>
      </w:r>
      <w:r w:rsidR="004060E4" w:rsidRPr="00C7169A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4060E4" w:rsidRPr="00C7169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24</w:t>
      </w:r>
    </w:p>
    <w:p w:rsidR="00E813F4" w:rsidRPr="00C7169A" w:rsidRDefault="00E813F4" w:rsidP="00C7169A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7169A">
        <w:rPr>
          <w:rFonts w:ascii="Tahoma" w:hAnsi="Tahoma" w:cs="Tahoma"/>
          <w:b/>
          <w:szCs w:val="20"/>
        </w:rPr>
        <w:t>Vprašanje:</w:t>
      </w:r>
    </w:p>
    <w:p w:rsidR="00E813F4" w:rsidRPr="00C7169A" w:rsidRDefault="00E813F4" w:rsidP="00C7169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C7169A" w:rsidRDefault="00C7169A" w:rsidP="00C7169A">
      <w:pPr>
        <w:pStyle w:val="Telobesedila2"/>
        <w:jc w:val="left"/>
        <w:rPr>
          <w:rFonts w:ascii="Tahoma" w:hAnsi="Tahoma" w:cs="Tahoma"/>
          <w:b/>
          <w:szCs w:val="20"/>
        </w:rPr>
      </w:pPr>
      <w:r w:rsidRPr="00C7169A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C7169A">
        <w:rPr>
          <w:rFonts w:ascii="Tahoma" w:hAnsi="Tahoma" w:cs="Tahoma"/>
          <w:color w:val="333333"/>
          <w:szCs w:val="20"/>
        </w:rPr>
        <w:br/>
      </w:r>
      <w:r w:rsidRPr="00C7169A">
        <w:rPr>
          <w:rFonts w:ascii="Tahoma" w:hAnsi="Tahoma" w:cs="Tahoma"/>
          <w:color w:val="333333"/>
          <w:szCs w:val="20"/>
          <w:shd w:val="clear" w:color="auto" w:fill="FFFFFF"/>
        </w:rPr>
        <w:t>pri pregledu ponudbene dokumentacije smo v Podrobni specifikaciji naročila opazili, da se pri</w:t>
      </w:r>
      <w:r w:rsidRPr="00C7169A">
        <w:rPr>
          <w:rFonts w:ascii="Tahoma" w:hAnsi="Tahoma" w:cs="Tahoma"/>
          <w:color w:val="333333"/>
          <w:szCs w:val="20"/>
        </w:rPr>
        <w:br/>
      </w:r>
      <w:r w:rsidRPr="00C7169A">
        <w:rPr>
          <w:rFonts w:ascii="Tahoma" w:hAnsi="Tahoma" w:cs="Tahoma"/>
          <w:color w:val="333333"/>
          <w:szCs w:val="20"/>
          <w:shd w:val="clear" w:color="auto" w:fill="FFFFFF"/>
        </w:rPr>
        <w:t>izdelavi Elaborata dimenzioniranja voziščne konstrukcije zahteva pooblaščenega inženirja</w:t>
      </w:r>
      <w:r w:rsidRPr="00C7169A">
        <w:rPr>
          <w:rFonts w:ascii="Tahoma" w:hAnsi="Tahoma" w:cs="Tahoma"/>
          <w:color w:val="333333"/>
          <w:szCs w:val="20"/>
        </w:rPr>
        <w:br/>
      </w:r>
      <w:r w:rsidRPr="00C7169A">
        <w:rPr>
          <w:rFonts w:ascii="Tahoma" w:hAnsi="Tahoma" w:cs="Tahoma"/>
          <w:color w:val="333333"/>
          <w:szCs w:val="20"/>
          <w:shd w:val="clear" w:color="auto" w:fill="FFFFFF"/>
        </w:rPr>
        <w:t>gradbene smeri. Naše mnenje je, da lahko Elaborat dimenzioniranja voziščne konstrukcije</w:t>
      </w:r>
      <w:r w:rsidRPr="00C7169A">
        <w:rPr>
          <w:rFonts w:ascii="Tahoma" w:hAnsi="Tahoma" w:cs="Tahoma"/>
          <w:color w:val="333333"/>
          <w:szCs w:val="20"/>
        </w:rPr>
        <w:br/>
      </w:r>
      <w:r w:rsidRPr="00C7169A">
        <w:rPr>
          <w:rFonts w:ascii="Tahoma" w:hAnsi="Tahoma" w:cs="Tahoma"/>
          <w:color w:val="333333"/>
          <w:szCs w:val="20"/>
          <w:shd w:val="clear" w:color="auto" w:fill="FFFFFF"/>
        </w:rPr>
        <w:t xml:space="preserve">enako kvalitetno izdelata tudi pooblaščena inženirja z izobrazbo geološke ali </w:t>
      </w:r>
      <w:proofErr w:type="spellStart"/>
      <w:r w:rsidRPr="00C7169A">
        <w:rPr>
          <w:rFonts w:ascii="Tahoma" w:hAnsi="Tahoma" w:cs="Tahoma"/>
          <w:color w:val="333333"/>
          <w:szCs w:val="20"/>
          <w:shd w:val="clear" w:color="auto" w:fill="FFFFFF"/>
        </w:rPr>
        <w:t>geotehnološke</w:t>
      </w:r>
      <w:proofErr w:type="spellEnd"/>
      <w:r w:rsidRPr="00C7169A">
        <w:rPr>
          <w:rFonts w:ascii="Tahoma" w:hAnsi="Tahoma" w:cs="Tahoma"/>
          <w:color w:val="333333"/>
          <w:szCs w:val="20"/>
        </w:rPr>
        <w:br/>
      </w:r>
      <w:r w:rsidRPr="00C7169A">
        <w:rPr>
          <w:rFonts w:ascii="Tahoma" w:hAnsi="Tahoma" w:cs="Tahoma"/>
          <w:color w:val="333333"/>
          <w:szCs w:val="20"/>
          <w:shd w:val="clear" w:color="auto" w:fill="FFFFFF"/>
        </w:rPr>
        <w:t>in rudarske smeri. Predlagamo, da kot izdelovalce dodate tudi pooblaščene inženirje teh</w:t>
      </w:r>
      <w:r w:rsidRPr="00C7169A">
        <w:rPr>
          <w:rFonts w:ascii="Tahoma" w:hAnsi="Tahoma" w:cs="Tahoma"/>
          <w:color w:val="333333"/>
          <w:szCs w:val="20"/>
        </w:rPr>
        <w:br/>
      </w:r>
      <w:r w:rsidRPr="00C7169A">
        <w:rPr>
          <w:rFonts w:ascii="Tahoma" w:hAnsi="Tahoma" w:cs="Tahoma"/>
          <w:color w:val="333333"/>
          <w:szCs w:val="20"/>
          <w:shd w:val="clear" w:color="auto" w:fill="FFFFFF"/>
        </w:rPr>
        <w:t>dveh smeri. Tudi praksa pri objavi podobnih razpisov je v zadnjem času takšna, da so kot</w:t>
      </w:r>
      <w:r w:rsidRPr="00C7169A">
        <w:rPr>
          <w:rFonts w:ascii="Tahoma" w:hAnsi="Tahoma" w:cs="Tahoma"/>
          <w:color w:val="333333"/>
          <w:szCs w:val="20"/>
        </w:rPr>
        <w:br/>
      </w:r>
      <w:r w:rsidRPr="00C7169A">
        <w:rPr>
          <w:rFonts w:ascii="Tahoma" w:hAnsi="Tahoma" w:cs="Tahoma"/>
          <w:color w:val="333333"/>
          <w:szCs w:val="20"/>
          <w:shd w:val="clear" w:color="auto" w:fill="FFFFFF"/>
        </w:rPr>
        <w:t>izdelovalci lahko predlagani ti trije kadri.</w:t>
      </w:r>
      <w:r w:rsidRPr="00C7169A">
        <w:rPr>
          <w:rFonts w:ascii="Tahoma" w:hAnsi="Tahoma" w:cs="Tahoma"/>
          <w:color w:val="333333"/>
          <w:szCs w:val="20"/>
        </w:rPr>
        <w:br/>
      </w:r>
      <w:r w:rsidRPr="00C7169A">
        <w:rPr>
          <w:rFonts w:ascii="Tahoma" w:hAnsi="Tahoma" w:cs="Tahoma"/>
          <w:color w:val="333333"/>
          <w:szCs w:val="20"/>
        </w:rPr>
        <w:br/>
      </w:r>
      <w:r w:rsidRPr="00C7169A">
        <w:rPr>
          <w:rFonts w:ascii="Tahoma" w:hAnsi="Tahoma" w:cs="Tahoma"/>
          <w:color w:val="333333"/>
          <w:szCs w:val="20"/>
          <w:shd w:val="clear" w:color="auto" w:fill="FFFFFF"/>
        </w:rPr>
        <w:t>Lep pozdrav in hvala za odgovor.</w:t>
      </w:r>
    </w:p>
    <w:p w:rsidR="00E813F4" w:rsidRPr="00C7169A" w:rsidRDefault="00E813F4" w:rsidP="00C7169A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C7169A" w:rsidRPr="00C7169A" w:rsidRDefault="00C7169A" w:rsidP="00C7169A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C7169A" w:rsidRDefault="00E813F4" w:rsidP="00C7169A">
      <w:pPr>
        <w:pStyle w:val="Telobesedila2"/>
        <w:jc w:val="left"/>
        <w:rPr>
          <w:rFonts w:ascii="Tahoma" w:hAnsi="Tahoma" w:cs="Tahoma"/>
          <w:b/>
          <w:szCs w:val="20"/>
        </w:rPr>
      </w:pPr>
      <w:r w:rsidRPr="00C7169A">
        <w:rPr>
          <w:rFonts w:ascii="Tahoma" w:hAnsi="Tahoma" w:cs="Tahoma"/>
          <w:b/>
          <w:szCs w:val="20"/>
        </w:rPr>
        <w:t>Odgovor:</w:t>
      </w:r>
    </w:p>
    <w:p w:rsidR="001D2AD5" w:rsidRPr="00C7169A" w:rsidRDefault="001D2AD5" w:rsidP="00C7169A">
      <w:pPr>
        <w:pStyle w:val="Telobesedila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585698" w:rsidRPr="00585698" w:rsidRDefault="00D808BF" w:rsidP="00585698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58569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Pripomba se upošteva. Elaborat dimenzioniranja voziščne konstrukcije lahko izdela pooblaščeni inženir s področja gradbeništva ali </w:t>
      </w:r>
      <w:proofErr w:type="spellStart"/>
      <w:r w:rsidRPr="0058569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geotehnologije</w:t>
      </w:r>
      <w:proofErr w:type="spellEnd"/>
      <w:r w:rsidRPr="0058569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 rudarstva</w:t>
      </w:r>
      <w:r w:rsidR="00585698" w:rsidRPr="0058569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Skladno z ZAID-om pooblaščeni inženirji s področja </w:t>
      </w:r>
      <w:proofErr w:type="spellStart"/>
      <w:r w:rsidR="00585698" w:rsidRPr="0058569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geotehnologije</w:t>
      </w:r>
      <w:proofErr w:type="spellEnd"/>
      <w:r w:rsidR="00585698" w:rsidRPr="0058569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 rudarstva lahko imajo strokovno izobrazbo tudi geološke smeri.</w:t>
      </w:r>
    </w:p>
    <w:p w:rsidR="00556816" w:rsidRPr="00C7169A" w:rsidRDefault="00556816" w:rsidP="00C7169A">
      <w:pPr>
        <w:rPr>
          <w:rFonts w:ascii="Tahoma" w:hAnsi="Tahoma" w:cs="Tahoma"/>
          <w:sz w:val="20"/>
          <w:szCs w:val="20"/>
        </w:rPr>
      </w:pPr>
    </w:p>
    <w:sectPr w:rsidR="00556816" w:rsidRPr="00C7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33" w:rsidRDefault="00150933">
      <w:r>
        <w:separator/>
      </w:r>
    </w:p>
  </w:endnote>
  <w:endnote w:type="continuationSeparator" w:id="0">
    <w:p w:rsidR="00150933" w:rsidRDefault="0015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E4" w:rsidRDefault="004060E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7169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4060E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060E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060E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33" w:rsidRDefault="00150933">
      <w:r>
        <w:separator/>
      </w:r>
    </w:p>
  </w:footnote>
  <w:footnote w:type="continuationSeparator" w:id="0">
    <w:p w:rsidR="00150933" w:rsidRDefault="0015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E4" w:rsidRDefault="004060E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E4" w:rsidRDefault="004060E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4060E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E4"/>
    <w:rsid w:val="000646A9"/>
    <w:rsid w:val="00121414"/>
    <w:rsid w:val="0012357F"/>
    <w:rsid w:val="00150933"/>
    <w:rsid w:val="001836BB"/>
    <w:rsid w:val="001D2AD5"/>
    <w:rsid w:val="00214108"/>
    <w:rsid w:val="00216549"/>
    <w:rsid w:val="002507C2"/>
    <w:rsid w:val="00290551"/>
    <w:rsid w:val="003133A6"/>
    <w:rsid w:val="003560E2"/>
    <w:rsid w:val="003579C0"/>
    <w:rsid w:val="004060E4"/>
    <w:rsid w:val="00424A5A"/>
    <w:rsid w:val="0044323F"/>
    <w:rsid w:val="004B34B5"/>
    <w:rsid w:val="00534045"/>
    <w:rsid w:val="00556816"/>
    <w:rsid w:val="00585698"/>
    <w:rsid w:val="00634B0D"/>
    <w:rsid w:val="00637BE6"/>
    <w:rsid w:val="008B2475"/>
    <w:rsid w:val="009B1FD9"/>
    <w:rsid w:val="00A05C73"/>
    <w:rsid w:val="00A17575"/>
    <w:rsid w:val="00AD3747"/>
    <w:rsid w:val="00C7169A"/>
    <w:rsid w:val="00D228EF"/>
    <w:rsid w:val="00D639A6"/>
    <w:rsid w:val="00D808BF"/>
    <w:rsid w:val="00DB7CDA"/>
    <w:rsid w:val="00E425BD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51BC00-B9C4-42D9-9F1D-3EC35182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060E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060E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Eldar Fizovic</cp:lastModifiedBy>
  <cp:revision>3</cp:revision>
  <cp:lastPrinted>2021-02-23T08:42:00Z</cp:lastPrinted>
  <dcterms:created xsi:type="dcterms:W3CDTF">2021-02-23T08:41:00Z</dcterms:created>
  <dcterms:modified xsi:type="dcterms:W3CDTF">2021-02-24T08:14:00Z</dcterms:modified>
</cp:coreProperties>
</file>